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6F" w:rsidRDefault="009F23B6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Письменный отчёт</w:t>
      </w:r>
    </w:p>
    <w:p w:rsidR="00ED706F" w:rsidRDefault="009F23B6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воспитателя МКДОУ  «Цурибский детский сад»</w:t>
      </w:r>
    </w:p>
    <w:p w:rsidR="00ED706F" w:rsidRDefault="009F23B6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Чародинского района</w:t>
      </w:r>
    </w:p>
    <w:p w:rsidR="00ED706F" w:rsidRDefault="009F23B6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Ахмедовой Муслимат Магомедовны</w:t>
      </w:r>
    </w:p>
    <w:p w:rsidR="00ED706F" w:rsidRDefault="009F23B6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t>использовании совре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softHyphen/>
        <w:t xml:space="preserve">менных образовательных </w:t>
      </w:r>
      <w:r>
        <w:rPr>
          <w:rStyle w:val="1"/>
          <w:rFonts w:eastAsiaTheme="minorHAnsi"/>
          <w:b/>
          <w:i/>
          <w:sz w:val="28"/>
          <w:szCs w:val="28"/>
        </w:rPr>
        <w:t>(психолого-</w:t>
      </w:r>
      <w:r>
        <w:rPr>
          <w:rStyle w:val="1"/>
          <w:rFonts w:eastAsiaTheme="minorHAnsi"/>
          <w:b/>
          <w:i/>
          <w:sz w:val="28"/>
          <w:szCs w:val="28"/>
        </w:rPr>
        <w:softHyphen/>
        <w:t xml:space="preserve">педагогических),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t>информационно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softHyphen/>
        <w:t>-коммуникационных, в том числе сете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softHyphen/>
        <w:t>вых и дистанционных, здоровьесбере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softHyphen/>
        <w:t xml:space="preserve">гающих технологий </w:t>
      </w:r>
    </w:p>
    <w:p w:rsidR="00ED706F" w:rsidRDefault="009F23B6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t>в образователь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  <w:softHyphen/>
        <w:t>ном процессе.</w:t>
      </w:r>
    </w:p>
    <w:p w:rsidR="00ED706F" w:rsidRDefault="00ED706F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ED706F" w:rsidRDefault="009F23B6">
      <w:pPr>
        <w:spacing w:after="0" w:line="360" w:lineRule="auto"/>
        <w:ind w:firstLineChars="200" w:firstLine="560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 </w:t>
      </w:r>
      <w:r>
        <w:rPr>
          <w:rStyle w:val="a3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современном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 обществе отмечается повышение требований к физическому, психическому и личностному развитию детей. Родители и выпускники нашего детского сада заинтересованы на мотивацию в получение знаний, которые нужны детям для успешной интеграции в социуме и адаптации в нём. Основной целью нашей дошкольной организации является максимальная социализация выпускников. Поэтому моя основная задача - выбрать методы и формы организации работы с детьми, инновационные педагогические </w:t>
      </w:r>
      <w:r>
        <w:rPr>
          <w:rStyle w:val="a3"/>
          <w:rFonts w:ascii="Times New Roman" w:eastAsia="SimSu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технологии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оптимально соответствуют поставленной цели развития личности.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Структуру </w:t>
      </w: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>образовательной игровой</w:t>
      </w:r>
      <w:r>
        <w:rPr>
          <w:color w:val="000000" w:themeColor="text1"/>
          <w:sz w:val="28"/>
          <w:szCs w:val="28"/>
          <w:u w:val="single"/>
          <w:shd w:val="clear" w:color="auto" w:fill="FFFFFF"/>
        </w:rPr>
        <w:t>ситуации строю из 3-х основных частей</w:t>
      </w:r>
      <w:r>
        <w:rPr>
          <w:color w:val="000000" w:themeColor="text1"/>
          <w:sz w:val="28"/>
          <w:szCs w:val="28"/>
          <w:shd w:val="clear" w:color="auto" w:fill="FFFFFF"/>
        </w:rPr>
        <w:t>: вводная, основная, заключительная, что позволяет мне широко использовать </w:t>
      </w:r>
      <w:r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</w:rPr>
        <w:t>современные технологии</w:t>
      </w:r>
      <w:r>
        <w:rPr>
          <w:color w:val="000000" w:themeColor="text1"/>
          <w:sz w:val="28"/>
          <w:szCs w:val="28"/>
          <w:shd w:val="clear" w:color="auto" w:fill="FFFFFF"/>
        </w:rPr>
        <w:t> в воспитании и обучении дошкольников.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Общая цель моей работы — это воспитание культуры воспитанников. Чтобы достичь этой цели,</w:t>
      </w:r>
      <w:r>
        <w:rPr>
          <w:color w:val="000000" w:themeColor="text1"/>
          <w:sz w:val="28"/>
          <w:szCs w:val="28"/>
          <w:u w:val="single"/>
          <w:shd w:val="clear" w:color="auto" w:fill="FFFFFF"/>
        </w:rPr>
        <w:t>я ставлю несколько воспитательных задач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формирование желания активно заниматься различными видами деятельности в ходе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образовательной игровой ситуации</w:t>
      </w:r>
      <w:r>
        <w:rPr>
          <w:sz w:val="28"/>
          <w:szCs w:val="28"/>
          <w:shd w:val="clear" w:color="auto" w:fill="FFFFFF"/>
        </w:rPr>
        <w:t>;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поощрение творческих проявлений.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Chars="145" w:firstLine="406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своём детском саду я использую следующие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современные образовательные технологии </w:t>
      </w:r>
      <w:r>
        <w:rPr>
          <w:sz w:val="28"/>
          <w:szCs w:val="28"/>
          <w:shd w:val="clear" w:color="auto" w:fill="FFFFFF"/>
        </w:rPr>
        <w:t>: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-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Здоровьесберегающие</w:t>
      </w:r>
      <w:r>
        <w:rPr>
          <w:sz w:val="28"/>
          <w:szCs w:val="28"/>
          <w:shd w:val="clear" w:color="auto" w:fill="FFFFFF"/>
        </w:rPr>
        <w:t>;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Информационно-коммуникационные технологии</w:t>
      </w:r>
      <w:r>
        <w:rPr>
          <w:sz w:val="28"/>
          <w:szCs w:val="28"/>
          <w:shd w:val="clear" w:color="auto" w:fill="FFFFFF"/>
        </w:rPr>
        <w:t>;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Игровые технологии</w:t>
      </w:r>
      <w:r>
        <w:rPr>
          <w:sz w:val="28"/>
          <w:szCs w:val="28"/>
          <w:shd w:val="clear" w:color="auto" w:fill="FFFFFF"/>
        </w:rPr>
        <w:t>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  <w:u w:val="single"/>
          <w:shd w:val="clear" w:color="auto" w:fill="FFFFFF"/>
        </w:rPr>
        <w:t>Здоровьесберегающие технологии</w:t>
      </w:r>
      <w:r>
        <w:rPr>
          <w:sz w:val="28"/>
          <w:szCs w:val="28"/>
          <w:shd w:val="clear" w:color="auto" w:fill="FFFFFF"/>
        </w:rPr>
        <w:t> - главным фактором  является рациональная организация учебного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процесса</w:t>
      </w:r>
      <w:r>
        <w:rPr>
          <w:sz w:val="28"/>
          <w:szCs w:val="28"/>
          <w:shd w:val="clear" w:color="auto" w:fill="FFFFFF"/>
        </w:rPr>
        <w:t>, соответствие методик и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технологий обучения</w:t>
      </w:r>
      <w:r>
        <w:rPr>
          <w:sz w:val="28"/>
          <w:szCs w:val="28"/>
          <w:shd w:val="clear" w:color="auto" w:fill="FFFFFF"/>
        </w:rPr>
        <w:t>, развиваю индивидуальные возможности ребёнка. Все занятия проходят в проветриваемом помещении, дети находятся в облегченной форме одежды.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Система моей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оздоровительной</w:t>
      </w:r>
      <w:r>
        <w:rPr>
          <w:sz w:val="28"/>
          <w:szCs w:val="28"/>
          <w:shd w:val="clear" w:color="auto" w:fill="FFFFFF"/>
        </w:rPr>
        <w:t> работы строится при использовании каждый день следующих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здоровье сберегающих технологий</w:t>
      </w:r>
      <w:r>
        <w:rPr>
          <w:sz w:val="28"/>
          <w:szCs w:val="28"/>
          <w:shd w:val="clear" w:color="auto" w:fill="FFFFFF"/>
        </w:rPr>
        <w:t>: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1. Пальчиковая гимнастика, они входят в водную часть, с них начинаются вс</w:t>
      </w:r>
      <w:r>
        <w:rPr>
          <w:sz w:val="28"/>
          <w:szCs w:val="28"/>
          <w:shd w:val="clear" w:color="auto" w:fill="FFFFFF"/>
        </w:rPr>
        <w:t>е мои занятия. Несложные тексты и движения, которые поднимают настроение, улучшает климат в группе. Также применяю пальчиковую гимнастику для развития мелкой моторики.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Дыхательная гимнастика, которая включает в себя упражнения на развитие дыхания играет важную роль в системе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оздоровления дошкольников</w:t>
      </w:r>
      <w:r>
        <w:rPr>
          <w:sz w:val="28"/>
          <w:szCs w:val="28"/>
          <w:shd w:val="clear" w:color="auto" w:fill="FFFFFF"/>
        </w:rPr>
        <w:t>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Chars="145" w:firstLine="406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Она также положительно влияет на обменные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процессы</w:t>
      </w:r>
      <w:r>
        <w:rPr>
          <w:sz w:val="28"/>
          <w:szCs w:val="28"/>
          <w:shd w:val="clear" w:color="auto" w:fill="FFFFFF"/>
        </w:rPr>
        <w:t>, играющие важную роль в кровоснабжении, в том числе и лёгочной ткани. Улучшает дренажную функцию бронхов, способствует восстановлению центральной нервной системы.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Основными задачами дыхательных упражнений на моих занятиях являются</w:t>
      </w:r>
      <w:r>
        <w:rPr>
          <w:sz w:val="28"/>
          <w:szCs w:val="28"/>
          <w:shd w:val="clear" w:color="auto" w:fill="FFFFFF"/>
        </w:rPr>
        <w:t>: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Укрепление физиологического дыхания детей.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Тренировка силы вдоха и выдоха.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- Развитие продолжительности выдоха.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 Артикуляционную гимнастику для укрепления мышц органов артикуляционного аппарата.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4. Музыкотерапию - это психотерапевтический метод, основанный на целительном воздействии музыки на психологическое состояние человека.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Уже не представляю свою работу без использования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информационно-коммуникативных технологий</w:t>
      </w:r>
      <w:r>
        <w:rPr>
          <w:sz w:val="28"/>
          <w:szCs w:val="28"/>
          <w:shd w:val="clear" w:color="auto" w:fill="FFFFFF"/>
        </w:rPr>
        <w:t>. Поэтому использование </w:t>
      </w:r>
      <w:r>
        <w:rPr>
          <w:rStyle w:val="a3"/>
          <w:b w:val="0"/>
          <w:bCs w:val="0"/>
          <w:sz w:val="28"/>
          <w:szCs w:val="28"/>
          <w:shd w:val="clear" w:color="auto" w:fill="FFFFFF"/>
        </w:rPr>
        <w:t>информационно-коммуникативных технологий</w:t>
      </w:r>
      <w:r>
        <w:rPr>
          <w:sz w:val="28"/>
          <w:szCs w:val="28"/>
          <w:shd w:val="clear" w:color="auto" w:fill="FFFFFF"/>
        </w:rPr>
        <w:t> дают мне толчок к развитию новых форм и содержанию традиционных видов детской деятельности, открывают новые возможности в различных видах деятельности, развлечениях, праздниках, индивидуальной работе с детьми.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Использование ЦОР в моей работе по воспитанию детей </w:t>
      </w:r>
      <w:r>
        <w:rPr>
          <w:b/>
          <w:bCs/>
          <w:sz w:val="28"/>
          <w:szCs w:val="28"/>
          <w:u w:val="single"/>
          <w:shd w:val="clear" w:color="auto" w:fill="FFFFFF"/>
        </w:rPr>
        <w:t>даёт следующие преимущества</w:t>
      </w:r>
      <w:r>
        <w:rPr>
          <w:b/>
          <w:bCs/>
          <w:sz w:val="28"/>
          <w:szCs w:val="28"/>
          <w:shd w:val="clear" w:color="auto" w:fill="FFFFFF"/>
        </w:rPr>
        <w:t>: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улучшается запоминание пройденного материала детьми;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усиливается познавательный интерес воспитанников;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- развивается интерес ребёнка к самостоятельному выполнению заданий.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Применение мной компьютерной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техники</w:t>
      </w:r>
      <w:r>
        <w:rPr>
          <w:color w:val="111111"/>
          <w:sz w:val="28"/>
          <w:szCs w:val="28"/>
          <w:shd w:val="clear" w:color="auto" w:fill="FFFFFF"/>
        </w:rPr>
        <w:t>, позволяет сделать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образовательную игровую</w:t>
      </w:r>
      <w:r>
        <w:rPr>
          <w:color w:val="111111"/>
          <w:sz w:val="28"/>
          <w:szCs w:val="28"/>
          <w:shd w:val="clear" w:color="auto" w:fill="FFFFFF"/>
        </w:rPr>
        <w:t> ситуацию привлекательной и по-настоящему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современной</w:t>
      </w:r>
      <w:r>
        <w:rPr>
          <w:color w:val="111111"/>
          <w:sz w:val="28"/>
          <w:szCs w:val="28"/>
          <w:shd w:val="clear" w:color="auto" w:fill="FFFFFF"/>
        </w:rPr>
        <w:t>, осуществлять индивидуализацию обучения, объективно и своевременно проводить контроль и подводить итоги.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Функции демонстрационного материала на детских утренниках, досугах, а также во время проведения родительских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собраний</w:t>
      </w:r>
      <w:r>
        <w:rPr>
          <w:color w:val="111111"/>
          <w:sz w:val="28"/>
          <w:szCs w:val="28"/>
          <w:shd w:val="clear" w:color="auto" w:fill="FFFFFF"/>
        </w:rPr>
        <w:t>, выполняют презентации, созданные в приложении Microsoft Office PowerPoint.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Дети с интересом смотрят слайды по теме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образовательной игровой ситуации</w:t>
      </w:r>
      <w:r>
        <w:rPr>
          <w:color w:val="111111"/>
          <w:sz w:val="28"/>
          <w:szCs w:val="28"/>
          <w:shd w:val="clear" w:color="auto" w:fill="FFFFFF"/>
        </w:rPr>
        <w:t>, фотографии со своим участием на мероприятиях.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>Владение практикой работы в социальных сетях позволяет мне распространять свой педагогический опыт работы, повышать Использование средств позволяет мне сделать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процесс</w:t>
      </w:r>
      <w:r>
        <w:rPr>
          <w:color w:val="111111"/>
          <w:sz w:val="28"/>
          <w:szCs w:val="28"/>
          <w:shd w:val="clear" w:color="auto" w:fill="FFFFFF"/>
        </w:rPr>
        <w:t> обучения и развития детей эффективным, открывает новые возможности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образования</w:t>
      </w:r>
      <w:r>
        <w:rPr>
          <w:color w:val="111111"/>
          <w:sz w:val="28"/>
          <w:szCs w:val="28"/>
          <w:shd w:val="clear" w:color="auto" w:fill="FFFFFF"/>
        </w:rPr>
        <w:t> не только для самого ребёнка, но и для меня в том числе.</w:t>
      </w:r>
    </w:p>
    <w:p w:rsidR="00ED706F" w:rsidRDefault="009F23B6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Используя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игровые технологии на своих занятиях</w:t>
      </w:r>
      <w:r>
        <w:rPr>
          <w:color w:val="111111"/>
          <w:sz w:val="28"/>
          <w:szCs w:val="28"/>
          <w:shd w:val="clear" w:color="auto" w:fill="FFFFFF"/>
        </w:rPr>
        <w:t>, я помогаю детям самореализоваться. Игра - это основной вид деятельности ребёнка. Это свободная и самостоятельная деятельность, возникшая по инициативе самого ребёнка. В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процессе</w:t>
      </w:r>
      <w:r>
        <w:rPr>
          <w:color w:val="111111"/>
          <w:sz w:val="28"/>
          <w:szCs w:val="28"/>
          <w:shd w:val="clear" w:color="auto" w:fill="FFFFFF"/>
        </w:rPr>
        <w:t> игры вовлекается вся личность ребё</w:t>
      </w:r>
      <w:r>
        <w:rPr>
          <w:color w:val="111111"/>
          <w:sz w:val="28"/>
          <w:szCs w:val="28"/>
          <w:u w:val="single"/>
          <w:shd w:val="clear" w:color="auto" w:fill="FFFFFF"/>
        </w:rPr>
        <w:t>нка</w:t>
      </w:r>
      <w:r>
        <w:rPr>
          <w:color w:val="111111"/>
          <w:sz w:val="28"/>
          <w:szCs w:val="28"/>
          <w:shd w:val="clear" w:color="auto" w:fill="FFFFFF"/>
        </w:rPr>
        <w:t>: его познавательные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процессы</w:t>
      </w:r>
      <w:r>
        <w:rPr>
          <w:color w:val="111111"/>
          <w:sz w:val="28"/>
          <w:szCs w:val="28"/>
          <w:shd w:val="clear" w:color="auto" w:fill="FFFFFF"/>
        </w:rPr>
        <w:t>, формируется воля, чувства, эмоции, интересы. В игре развивается способность к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воображению</w:t>
      </w:r>
      <w:r>
        <w:rPr>
          <w:color w:val="111111"/>
          <w:sz w:val="28"/>
          <w:szCs w:val="28"/>
          <w:shd w:val="clear" w:color="auto" w:fill="FFFFFF"/>
        </w:rPr>
        <w:t>,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образному мышлению</w:t>
      </w:r>
      <w:r>
        <w:rPr>
          <w:color w:val="111111"/>
          <w:sz w:val="28"/>
          <w:szCs w:val="28"/>
          <w:shd w:val="clear" w:color="auto" w:fill="FFFFFF"/>
        </w:rPr>
        <w:t>. Использую дидактические, сюжетно-ролевые, подвижные игры в своей деятельности, которые являются важным средством развития различных способностей дошкольников нашего детского сада. Они направлены на развитие у детей различных видов внимания и памяти, способности ориентироваться в пространстве, быстрота реакции, чувства ритма, общей и мелкой моторики, координации движений со словами и пением, очень помогает мне в работе.</w:t>
      </w:r>
    </w:p>
    <w:p w:rsidR="003962BB" w:rsidRDefault="009F23B6" w:rsidP="003962BB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Таким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образом</w:t>
      </w:r>
      <w:r>
        <w:rPr>
          <w:color w:val="111111"/>
          <w:sz w:val="28"/>
          <w:szCs w:val="28"/>
          <w:shd w:val="clear" w:color="auto" w:fill="FFFFFF"/>
        </w:rPr>
        <w:t>, использование </w:t>
      </w:r>
      <w:r>
        <w:rPr>
          <w:rStyle w:val="a3"/>
          <w:b w:val="0"/>
          <w:bCs w:val="0"/>
          <w:color w:val="111111"/>
          <w:sz w:val="28"/>
          <w:szCs w:val="28"/>
          <w:shd w:val="clear" w:color="auto" w:fill="FFFFFF"/>
        </w:rPr>
        <w:t>современных образовательных технологий</w:t>
      </w:r>
      <w:r>
        <w:rPr>
          <w:color w:val="111111"/>
          <w:sz w:val="28"/>
          <w:szCs w:val="28"/>
          <w:shd w:val="clear" w:color="auto" w:fill="FFFFFF"/>
        </w:rPr>
        <w:t>, дало ожидаемый положительный результат. У детей появилось желание заниматься различными видами деятельности. Дети самостоятельно следят за осанкой во время занятий, активны во время игр, упражнений.</w:t>
      </w:r>
    </w:p>
    <w:p w:rsidR="00ED706F" w:rsidRPr="003962BB" w:rsidRDefault="009F23B6" w:rsidP="003962BB">
      <w:pPr>
        <w:pStyle w:val="a4"/>
        <w:shd w:val="clear" w:color="auto" w:fill="FFFFFF"/>
        <w:spacing w:before="225" w:beforeAutospacing="0" w:after="225" w:afterAutospacing="0" w:line="360" w:lineRule="auto"/>
        <w:ind w:firstLine="21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 xml:space="preserve">Воспитатель      </w:t>
      </w:r>
      <w:r w:rsidR="003962BB" w:rsidRPr="003962BB">
        <w:rPr>
          <w:rFonts w:ascii="Calibri" w:eastAsia="Calibri" w:hAnsi="Calibri"/>
          <w:noProof/>
        </w:rPr>
        <w:drawing>
          <wp:inline distT="0" distB="0" distL="0" distR="0" wp14:anchorId="477ED1B9" wp14:editId="67407C4C">
            <wp:extent cx="606947" cy="532765"/>
            <wp:effectExtent l="0" t="0" r="3175" b="635"/>
            <wp:docPr id="1" name="Рисунок 1" descr="C:\Users\Радуга\Desktop\Подпись Ахмедов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Подпись Ахмедовой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6" t="8160" r="58783" b="85493"/>
                    <a:stretch/>
                  </pic:blipFill>
                  <pic:spPr bwMode="auto">
                    <a:xfrm>
                      <a:off x="0" y="0"/>
                      <a:ext cx="607735" cy="5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Ахмедова М.М.                                        </w:t>
      </w:r>
    </w:p>
    <w:p w:rsidR="00ED706F" w:rsidRDefault="009F23B6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МКДОУ </w:t>
      </w:r>
      <w:bookmarkStart w:id="0" w:name="_GoBack"/>
      <w:r w:rsidR="003962BB" w:rsidRPr="003962B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6B27F50" wp14:editId="68CAFE18">
            <wp:extent cx="1028065" cy="904875"/>
            <wp:effectExtent l="0" t="0" r="635" b="9525"/>
            <wp:docPr id="2" name="Рисунок 2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038969" cy="91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Муртазалиева М.М.</w:t>
      </w:r>
    </w:p>
    <w:sectPr w:rsidR="00ED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72" w:rsidRDefault="00820D72">
      <w:pPr>
        <w:spacing w:line="240" w:lineRule="auto"/>
      </w:pPr>
      <w:r>
        <w:separator/>
      </w:r>
    </w:p>
  </w:endnote>
  <w:endnote w:type="continuationSeparator" w:id="0">
    <w:p w:rsidR="00820D72" w:rsidRDefault="00820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72" w:rsidRDefault="00820D72">
      <w:pPr>
        <w:spacing w:after="0" w:line="240" w:lineRule="auto"/>
      </w:pPr>
      <w:r>
        <w:separator/>
      </w:r>
    </w:p>
  </w:footnote>
  <w:footnote w:type="continuationSeparator" w:id="0">
    <w:p w:rsidR="00820D72" w:rsidRDefault="00820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73"/>
    <w:rsid w:val="000A4784"/>
    <w:rsid w:val="002553A9"/>
    <w:rsid w:val="00312CAF"/>
    <w:rsid w:val="0034041D"/>
    <w:rsid w:val="003527A9"/>
    <w:rsid w:val="00391A05"/>
    <w:rsid w:val="003962BB"/>
    <w:rsid w:val="0055225A"/>
    <w:rsid w:val="00574573"/>
    <w:rsid w:val="00715A00"/>
    <w:rsid w:val="0074328D"/>
    <w:rsid w:val="00820D72"/>
    <w:rsid w:val="0090068D"/>
    <w:rsid w:val="009952F6"/>
    <w:rsid w:val="009F23B6"/>
    <w:rsid w:val="00AC1283"/>
    <w:rsid w:val="00B3167C"/>
    <w:rsid w:val="00BB24AF"/>
    <w:rsid w:val="00BC5912"/>
    <w:rsid w:val="00BD1BEB"/>
    <w:rsid w:val="00CB6666"/>
    <w:rsid w:val="00CD1DC0"/>
    <w:rsid w:val="00DF48CA"/>
    <w:rsid w:val="00ED0826"/>
    <w:rsid w:val="00ED706F"/>
    <w:rsid w:val="00FF3117"/>
    <w:rsid w:val="16A10976"/>
    <w:rsid w:val="21227763"/>
    <w:rsid w:val="3453578F"/>
    <w:rsid w:val="48E839E3"/>
    <w:rsid w:val="49765A99"/>
    <w:rsid w:val="52CA17B1"/>
    <w:rsid w:val="5BE06F13"/>
    <w:rsid w:val="62AC7869"/>
    <w:rsid w:val="631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BFE6D-906E-4F02-80AD-15BADD3D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">
    <w:name w:val="Основной текст1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Радуга</cp:lastModifiedBy>
  <cp:revision>3</cp:revision>
  <dcterms:created xsi:type="dcterms:W3CDTF">2021-03-16T13:19:00Z</dcterms:created>
  <dcterms:modified xsi:type="dcterms:W3CDTF">2021-03-17T12:43:00Z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