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C9" w:rsidRDefault="003537D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Муниципальное казенное дошкольное образовательное учреждение « Цурибский детский сад» Чародинский район</w:t>
      </w:r>
    </w:p>
    <w:p w:rsidR="00EC33C9" w:rsidRDefault="00EC33C9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C33C9" w:rsidRDefault="003537D6">
      <w:pPr>
        <w:tabs>
          <w:tab w:val="left" w:pos="7455"/>
          <w:tab w:val="right" w:pos="9355"/>
        </w:tabs>
        <w:spacing w:after="0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Утверждаю</w:t>
      </w:r>
    </w:p>
    <w:p w:rsidR="00EC33C9" w:rsidRDefault="003537D6">
      <w:pPr>
        <w:spacing w:after="0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зав. МКДОУ</w:t>
      </w:r>
    </w:p>
    <w:p w:rsidR="00EC33C9" w:rsidRDefault="003537D6">
      <w:pPr>
        <w:wordWrap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"Цурибский детский сад»</w:t>
      </w:r>
    </w:p>
    <w:p w:rsidR="00EC33C9" w:rsidRDefault="00332203">
      <w:pPr>
        <w:wordWrap w:val="0"/>
        <w:spacing w:after="0" w:line="240" w:lineRule="auto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Муртазалиева М.Н</w:t>
      </w:r>
      <w:r w:rsidR="003537D6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C33C9" w:rsidRDefault="00EC33C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C33C9" w:rsidRDefault="003537D6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Родительское собрание в средней группе.</w:t>
      </w:r>
    </w:p>
    <w:p w:rsidR="00EC33C9" w:rsidRDefault="003537D6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 xml:space="preserve">«Использование мнемотехники в развитие связной речи у детей </w:t>
      </w:r>
    </w:p>
    <w:p w:rsidR="00EC33C9" w:rsidRDefault="003537D6">
      <w:pPr>
        <w:spacing w:after="0"/>
        <w:jc w:val="center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дошкольного возраста»</w:t>
      </w: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3537D6">
      <w:pPr>
        <w:shd w:val="clear" w:color="auto" w:fill="FFFFFF"/>
        <w:spacing w:before="180" w:after="0"/>
        <w:jc w:val="center"/>
        <w:outlineLvl w:val="0"/>
        <w:rPr>
          <w:rFonts w:asciiTheme="majorHAnsi" w:eastAsia="Times New Roman" w:hAnsiTheme="majorHAnsi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 w:themeColor="text1"/>
          <w:kern w:val="36"/>
          <w:sz w:val="28"/>
          <w:szCs w:val="28"/>
          <w:lang w:eastAsia="ru-RU"/>
        </w:rPr>
        <w:t>Провела: воспитатель</w:t>
      </w:r>
    </w:p>
    <w:p w:rsidR="00EC33C9" w:rsidRPr="00D355C3" w:rsidRDefault="003537D6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Ахмедова</w:t>
      </w:r>
      <w:r w:rsidRPr="00D35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Муслимат Магомедовна</w:t>
      </w: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EC33C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3C9" w:rsidRDefault="003537D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EC33C9" w:rsidRDefault="003537D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с родителями проблему значения речевого развития детей;</w:t>
      </w:r>
    </w:p>
    <w:p w:rsidR="00EC33C9" w:rsidRDefault="003537D6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SimSun" w:hAnsi="Times New Roman" w:cs="Mangal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Cs/>
          <w:color w:val="000000"/>
          <w:kern w:val="3"/>
          <w:sz w:val="28"/>
          <w:szCs w:val="28"/>
          <w:lang w:eastAsia="zh-CN" w:bidi="hi-IN"/>
        </w:rPr>
        <w:t>Вовлечь родителей в процесс речевого развития детей;</w:t>
      </w:r>
    </w:p>
    <w:p w:rsidR="00EC33C9" w:rsidRDefault="003537D6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SimSun" w:hAnsi="Times New Roman" w:cs="Mangal"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Cs/>
          <w:color w:val="000000"/>
          <w:kern w:val="3"/>
          <w:sz w:val="28"/>
          <w:szCs w:val="28"/>
          <w:lang w:eastAsia="zh-CN" w:bidi="hi-IN"/>
        </w:rPr>
        <w:t>Познакомить родителей с методикой  «Мнемотехника»</w:t>
      </w:r>
    </w:p>
    <w:p w:rsidR="00EC33C9" w:rsidRDefault="003537D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возможность развития связной речи через мнемотехнику;</w:t>
      </w:r>
    </w:p>
    <w:p w:rsidR="00EC33C9" w:rsidRDefault="003537D6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родителей к использованию возможностей игровой деятельности для общения с собственным ребёнком.</w:t>
      </w:r>
    </w:p>
    <w:p w:rsidR="00EC33C9" w:rsidRDefault="003537D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памятки для родителей, презентации.</w:t>
      </w:r>
    </w:p>
    <w:p w:rsidR="00EC33C9" w:rsidRDefault="003537D6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собрания:</w:t>
      </w:r>
    </w:p>
    <w:p w:rsidR="00EC33C9" w:rsidRDefault="003537D6">
      <w:pPr>
        <w:pStyle w:val="a6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Актуальность данной темы.</w:t>
      </w:r>
    </w:p>
    <w:p w:rsidR="00EC33C9" w:rsidRDefault="003537D6">
      <w:pPr>
        <w:pStyle w:val="a6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Выступление педагогов: «Что такое мнемотехника?»</w:t>
      </w:r>
    </w:p>
    <w:p w:rsidR="00EC33C9" w:rsidRDefault="003537D6">
      <w:pPr>
        <w:pStyle w:val="a6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Мастер-класс по составлению мнемотаблиц-схем для родителей.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К. Д. Ушинский писал: 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«Учите ребёнка каким- нибудь неизвестным ему пяти словам - он будет долго и напрасно мучиться, но свяжите двадцать таких слов с картинками, и он их усвоит на лету».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речи является одним из самых важных приобретений ребенка в дошкольном возрасте и рассматривается в современном дошкольном образовании как общая основа воспитания и обучения детей. На сегодняшний день – образная, богатая синонимами, дополнениями и описаниями речь детей дошкольного возраста – явление редкое. </w:t>
      </w:r>
    </w:p>
    <w:p w:rsidR="00EC33C9" w:rsidRDefault="003537D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Проблемы речи детей дошкольников: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Односложная, состоящая лишь из простых предложений речь. 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Неспособность грамматически правильно построить предложение. 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Бедность речи. 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Недостаточный словарный запас. 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Бедная диалогическая речь: неспособность грамотно и доступно сформулировать вопрос, построить краткий или развёрнутый ответ. </w:t>
      </w:r>
    </w:p>
    <w:p w:rsidR="00EC33C9" w:rsidRDefault="003537D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навыков культуры речи: неумение использовать интонации, регулировать громкость голоса и темп речи и т. д. </w:t>
      </w:r>
    </w:p>
    <w:p w:rsidR="00EC33C9" w:rsidRDefault="003537D6">
      <w:pPr>
        <w:pStyle w:val="a6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Плохая дикция.</w:t>
      </w:r>
    </w:p>
    <w:p w:rsidR="00EC33C9" w:rsidRDefault="003537D6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 Именно поэтому мы ставим перед собой задачу развития связной речи у дошкольников.</w:t>
      </w:r>
    </w:p>
    <w:p w:rsidR="00EC33C9" w:rsidRDefault="003537D6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Учитывая, что в наше время дети перегружены информацией, необходимо, чтобы процесс обучения был для них интересным, занимательным, развивающим. 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 сегодня мы хотим вас познакомить с методом «Мнемотехника».</w:t>
      </w:r>
    </w:p>
    <w:p w:rsidR="00EC33C9" w:rsidRDefault="003537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Мнемотехника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в переводе с греческого - «искусство запоминания». Это 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 Суть мнемосхем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 – рисунки ребёнок легко воспроизводит текстовую информацию.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C33C9" w:rsidRDefault="003537D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развитию связной речи, расширению и обогащению словарного запаса детей; </w:t>
      </w:r>
    </w:p>
    <w:p w:rsidR="00EC33C9" w:rsidRDefault="003537D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основные психические процессы - память, внимание, образное мышление; Способствовать формированию умений и навыков у детей восприятия, воспроизведения, использования средств технологии. </w:t>
      </w:r>
    </w:p>
    <w:p w:rsidR="00EC33C9" w:rsidRDefault="003537D6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Мнемотаблицы - схемы служат дидактическим материалом в работе по развитию связной речи у детей 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Мнемотаблицы- схемы  - это:</w:t>
      </w:r>
    </w:p>
    <w:p w:rsidR="00EC33C9" w:rsidRDefault="003537D6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Обогащение словарного запаса.</w:t>
      </w:r>
    </w:p>
    <w:p w:rsidR="00EC33C9" w:rsidRDefault="003537D6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Заучивание стихов. </w:t>
      </w:r>
    </w:p>
    <w:p w:rsidR="00EC33C9" w:rsidRDefault="003537D6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Пересказ художественной литературы. </w:t>
      </w:r>
    </w:p>
    <w:p w:rsidR="00EC33C9" w:rsidRDefault="003537D6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Обучение составление рассказов. </w:t>
      </w:r>
    </w:p>
    <w:p w:rsidR="00EC33C9" w:rsidRDefault="003537D6">
      <w:pPr>
        <w:pStyle w:val="a6"/>
        <w:numPr>
          <w:ilvl w:val="0"/>
          <w:numId w:val="5"/>
        </w:num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Отгадывание и загадывание загадок.</w:t>
      </w:r>
    </w:p>
    <w:p w:rsidR="00EC33C9" w:rsidRDefault="003537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детей младшего и среднего дошкольного возраста необходимо давать цветные мнемотаблицы, так как в памяти у детей быстрее остаются отдельные образы: лиса- рыжая, мышка- серая, ёлочка- зелёная.</w:t>
      </w:r>
    </w:p>
    <w:p w:rsidR="00EC33C9" w:rsidRDefault="003537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качестве символов-заместителей на начальном этапе работы используются геометрические фигуры, своей формой и цветом напоминающие замещаемый предмет (елочка – зеленый треугольник, мышь – серый круг).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последующих этапах дети выбирают заместители, без учета внешних признаков объекта, ориентированных на качественные характеристики (злой, добрый, трусливый и т. п.), (черный круг – Баба – яга, голубой круг - царевна )</w:t>
      </w:r>
    </w:p>
    <w:p w:rsidR="00EC33C9" w:rsidRDefault="003537D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детей старшего возраста схемы желательно рисовать в одном цвете, чтобы не привлекать внимание на яркость символических изображений.</w:t>
      </w:r>
    </w:p>
    <w:p w:rsidR="00EC33C9" w:rsidRDefault="003537D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Этапы: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этап: Рассматривание таблицы и разбор того, что на ней изображено. 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 этап: Осуществляется перекодирование информации, т.е. преобразование из абстрактных символов в образы. </w:t>
      </w: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 этап: После перекодирования осуществляется пересказ сказки или рассказ по заданной теме. </w:t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-64770</wp:posOffset>
            </wp:positionV>
            <wp:extent cx="5000625" cy="3516630"/>
            <wp:effectExtent l="57150" t="38100" r="47625" b="26361"/>
            <wp:wrapNone/>
            <wp:docPr id="17410" name="Picture 2" descr="C:\Documents and Settings\Admin\Рабочий стол\таблицы Сказки\Репка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C:\Documents and Settings\Admin\Рабочий стол\таблицы Сказки\Репка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51693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33655</wp:posOffset>
            </wp:positionV>
            <wp:extent cx="5057775" cy="3430270"/>
            <wp:effectExtent l="57150" t="38100" r="47625" b="18079"/>
            <wp:wrapNone/>
            <wp:docPr id="13314" name="Picture 2" descr="C:\Documents and Settings\Admin\Рабочий стол\таблицы Сказки\Машенька и медведь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C:\Documents and Settings\Admin\Рабочий стол\таблицы Сказки\Машенька и медведь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42997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Данную методику используют при отгадывании загадок:</w:t>
      </w: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125095</wp:posOffset>
            </wp:positionV>
            <wp:extent cx="6715125" cy="7191375"/>
            <wp:effectExtent l="19050" t="0" r="9525" b="0"/>
            <wp:wrapNone/>
            <wp:docPr id="4" name="Рисунок 4" descr="DataLife Engine Версия для печати Загадки в модельных таблиц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ataLife Engine Версия для печати Загадки в модельных таблиц…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29350" cy="7181850"/>
            <wp:effectExtent l="19050" t="0" r="0" b="0"/>
            <wp:docPr id="7" name="Рисунок 7" descr="стихи в картинках &quot; Специалист детсада - всё для работников дошкольных учрежд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стихи в картинках &quot; Специалист детсада - всё для работников дошкольных учреждени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C9" w:rsidRDefault="00EC33C9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заучивании стихотворений:</w:t>
      </w:r>
    </w:p>
    <w:p w:rsidR="00EC33C9" w:rsidRDefault="003537D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Чтение стихотворения воспитателем или родителем. </w:t>
      </w:r>
    </w:p>
    <w:p w:rsidR="00EC33C9" w:rsidRDefault="003537D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Беседа о прочитанном. </w:t>
      </w:r>
    </w:p>
    <w:p w:rsidR="00EC33C9" w:rsidRDefault="003537D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Рассказывание стихотворения воспитателем или родителем с параллельным выставлением моделей. </w:t>
      </w:r>
    </w:p>
    <w:p w:rsidR="00EC33C9" w:rsidRDefault="003537D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Рассказывание стихотворения детьми с опорой на модели (по цепочке).</w:t>
      </w:r>
    </w:p>
    <w:p w:rsidR="00EC33C9" w:rsidRDefault="003537D6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Рассказывание стихотворения ребенком с одновременным подбором и выставлением моделей.</w:t>
      </w:r>
    </w:p>
    <w:p w:rsidR="00EC33C9" w:rsidRDefault="00EC33C9">
      <w:pPr>
        <w:spacing w:after="0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EC33C9" w:rsidRDefault="003537D6">
      <w:pPr>
        <w:spacing w:after="0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52070</wp:posOffset>
            </wp:positionV>
            <wp:extent cx="3581400" cy="1962150"/>
            <wp:effectExtent l="19050" t="0" r="0" b="0"/>
            <wp:wrapNone/>
            <wp:docPr id="1" name="Рисунок 1" descr="http://academy4baby.ru/wp-content/uploads/2014/12/mnemota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academy4baby.ru/wp-content/uploads/2014/12/mnemotablic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Мишка, мишка, лежебока!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Спал он долго и глубоко,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Зиму целую проспал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 на елку не попал,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 на санках не катался,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И снежками не кидался.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Все бы мишеньке храпеть!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Эх ты, мишенька-медведь!</w:t>
      </w:r>
    </w:p>
    <w:p w:rsidR="00EC33C9" w:rsidRDefault="00EC33C9">
      <w:pPr>
        <w:spacing w:after="0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EC33C9" w:rsidRDefault="003537D6">
      <w:pPr>
        <w:spacing w:after="0"/>
        <w:ind w:left="360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</w:rPr>
        <w:t>При описании предмета:</w:t>
      </w:r>
    </w:p>
    <w:p w:rsidR="00EC33C9" w:rsidRDefault="003537D6">
      <w:pPr>
        <w:spacing w:after="0"/>
        <w:ind w:left="36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42545</wp:posOffset>
            </wp:positionV>
            <wp:extent cx="5648325" cy="3460750"/>
            <wp:effectExtent l="19050" t="0" r="9525" b="0"/>
            <wp:wrapNone/>
            <wp:docPr id="10" name="Рисунок 10" descr="Просмотр сообщений - Просто Ма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Просмотр сообщений - Просто Мар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46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3537D6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Итоговый результат: </w:t>
      </w:r>
    </w:p>
    <w:p w:rsidR="00EC33C9" w:rsidRDefault="003537D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детей расширяется круг знаний об окружающем мире; </w:t>
      </w:r>
    </w:p>
    <w:p w:rsidR="00EC33C9" w:rsidRDefault="003537D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желание пересказывать тексты, придумывать интересные истории; </w:t>
      </w:r>
    </w:p>
    <w:p w:rsidR="00EC33C9" w:rsidRDefault="003537D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появляется интерес к заучиванию стихов и потешек, скороговорок, загадок; </w:t>
      </w:r>
    </w:p>
    <w:p w:rsidR="00EC33C9" w:rsidRDefault="003537D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словарный запас выходит на более высокий уровень; </w:t>
      </w:r>
    </w:p>
    <w:p w:rsidR="00EC33C9" w:rsidRDefault="003537D6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преодолевают робость, застенчивость, учатся свободно держаться перед аудиторией.</w:t>
      </w:r>
    </w:p>
    <w:p w:rsidR="00EC33C9" w:rsidRDefault="00EC33C9">
      <w:pPr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EC33C9" w:rsidRDefault="003537D6">
      <w:pPr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Мастер-класс по составлению мнемотаблиц-схем для родителей</w:t>
      </w:r>
    </w:p>
    <w:p w:rsidR="00EC33C9" w:rsidRDefault="003537D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Родителям предлагается стихотворение, по которому нужно будет составить схему для заучивания.</w:t>
      </w:r>
    </w:p>
    <w:p w:rsidR="00EC33C9" w:rsidRDefault="003537D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 руки овощи берем,</w:t>
      </w:r>
    </w:p>
    <w:p w:rsidR="00EC33C9" w:rsidRDefault="003537D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Овощи на стол кладем</w:t>
      </w:r>
    </w:p>
    <w:p w:rsidR="00EC33C9" w:rsidRDefault="003537D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Лук, морковка, кабачок,</w:t>
      </w:r>
    </w:p>
    <w:p w:rsidR="00EC33C9" w:rsidRDefault="003537D6"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Помидор, горох, лучок.</w:t>
      </w:r>
    </w:p>
    <w:p w:rsidR="00EC33C9" w:rsidRDefault="00EC33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C33C9" w:rsidRDefault="003537D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-2540</wp:posOffset>
            </wp:positionV>
            <wp:extent cx="4438650" cy="2905125"/>
            <wp:effectExtent l="19050" t="0" r="0" b="0"/>
            <wp:wrapNone/>
            <wp:docPr id="13" name="Рисунок 13" descr="http://omel.ucoz.ru/stichi/owo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omel.ucoz.ru/stichi/owoch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EC33C9"/>
    <w:p w:rsidR="00EC33C9" w:rsidRDefault="003537D6">
      <w:pPr>
        <w:spacing w:after="0"/>
        <w:jc w:val="center"/>
        <w:rPr>
          <w:rFonts w:ascii="Cambria" w:hAnsi="Cambria" w:cs="Times New Roman"/>
          <w:b/>
          <w:color w:val="000000" w:themeColor="text1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Отзыв </w:t>
      </w:r>
      <w:r>
        <w:rPr>
          <w:rFonts w:ascii="Cambria" w:hAnsi="Cambria" w:cs="Times New Roman"/>
          <w:b/>
          <w:color w:val="000000" w:themeColor="text1"/>
          <w:sz w:val="32"/>
          <w:szCs w:val="32"/>
        </w:rPr>
        <w:t xml:space="preserve">на родительское собрание «Использование мнемотехники в развитие связной речи у детей </w:t>
      </w:r>
    </w:p>
    <w:p w:rsidR="00EC33C9" w:rsidRDefault="003537D6">
      <w:pPr>
        <w:spacing w:after="0"/>
        <w:jc w:val="center"/>
        <w:rPr>
          <w:rFonts w:ascii="Cambria" w:hAnsi="Cambria" w:cs="Times New Roman"/>
          <w:b/>
          <w:color w:val="000000" w:themeColor="text1"/>
          <w:sz w:val="32"/>
          <w:szCs w:val="32"/>
        </w:rPr>
      </w:pPr>
      <w:r>
        <w:rPr>
          <w:rFonts w:ascii="Cambria" w:hAnsi="Cambria" w:cs="Times New Roman"/>
          <w:b/>
          <w:color w:val="000000" w:themeColor="text1"/>
          <w:sz w:val="32"/>
          <w:szCs w:val="32"/>
        </w:rPr>
        <w:t>дошкольного возраста»</w:t>
      </w:r>
    </w:p>
    <w:p w:rsidR="00EC33C9" w:rsidRDefault="00EC33C9">
      <w:pPr>
        <w:spacing w:line="360" w:lineRule="auto"/>
        <w:ind w:firstLine="708"/>
        <w:jc w:val="both"/>
        <w:rPr>
          <w:rFonts w:ascii="Bookman Old Style" w:hAnsi="Bookman Old Style" w:cs="Times New Roman"/>
          <w:b/>
          <w:color w:val="000000" w:themeColor="text1"/>
          <w:sz w:val="32"/>
          <w:szCs w:val="32"/>
        </w:rPr>
      </w:pPr>
    </w:p>
    <w:p w:rsidR="00EC33C9" w:rsidRDefault="003537D6">
      <w:pPr>
        <w:spacing w:after="12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Получила огромное удовольствие от родительского собрания и восхищена таким высоким уровнем донесения информации, творческим подходом. Оно было очень интересным, многогранным.</w:t>
      </w:r>
    </w:p>
    <w:p w:rsidR="00EC33C9" w:rsidRDefault="003537D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Вначале Муслимат Магомедовна нам рассказала об актуальности данной темы. Оказывается,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– образная, богатая синонимами, дополнениями и описаниями речь детей дошкольного возраста – явление редкое. </w:t>
      </w:r>
    </w:p>
    <w:p w:rsidR="00EC33C9" w:rsidRDefault="003537D6">
      <w:pPr>
        <w:pStyle w:val="4"/>
        <w:spacing w:after="12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>Потом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</w:rPr>
        <w:t>Муслимат Магомедовна</w:t>
      </w:r>
      <w:r>
        <w:rPr>
          <w:rFonts w:ascii="Times New Roman" w:hAnsi="Times New Roman"/>
          <w:b w:val="0"/>
          <w:i w:val="0"/>
          <w:color w:val="000000" w:themeColor="text1"/>
          <w:sz w:val="28"/>
          <w:szCs w:val="28"/>
        </w:rPr>
        <w:t xml:space="preserve"> познакомила нас с мнемотехникой. Оказалось, что это </w:t>
      </w: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 Нам показали, какие таблицы используются для пересказа сказок, для заучивания стихотворений и даже для отгадывания загадок.</w:t>
      </w:r>
    </w:p>
    <w:p w:rsidR="00EC33C9" w:rsidRDefault="003537D6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Мероприятие, проведенное в нашей группе, было достаточно познавательное для нас, родителей. </w:t>
      </w:r>
    </w:p>
    <w:p w:rsidR="00EC33C9" w:rsidRDefault="00EC33C9">
      <w:pPr>
        <w:spacing w:line="360" w:lineRule="auto"/>
        <w:ind w:firstLine="708"/>
        <w:jc w:val="both"/>
        <w:rPr>
          <w:rFonts w:ascii="Bookman Old Style" w:hAnsi="Bookman Old Style" w:cs="Times New Roman"/>
          <w:b/>
          <w:color w:val="000000" w:themeColor="text1"/>
          <w:sz w:val="32"/>
          <w:szCs w:val="32"/>
        </w:rPr>
      </w:pPr>
    </w:p>
    <w:p w:rsidR="00EC33C9" w:rsidRDefault="003537D6">
      <w:pPr>
        <w:spacing w:after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Родительница   группы                       </w:t>
      </w:r>
      <w:r w:rsidR="003322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Гаджиева Ф.О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33C9" w:rsidRDefault="003537D6">
      <w:pPr>
        <w:spacing w:after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МКДОУ                              </w:t>
      </w:r>
      <w:r w:rsidR="003322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Муртазалиева М.Н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33C9" w:rsidRDefault="00EC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33C9" w:rsidRDefault="00EC33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33C9" w:rsidRDefault="00EC33C9"/>
    <w:sectPr w:rsidR="00EC33C9">
      <w:pgSz w:w="11906" w:h="16838"/>
      <w:pgMar w:top="993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06" w:rsidRDefault="00655106">
      <w:pPr>
        <w:spacing w:line="240" w:lineRule="auto"/>
      </w:pPr>
      <w:r>
        <w:separator/>
      </w:r>
    </w:p>
  </w:endnote>
  <w:endnote w:type="continuationSeparator" w:id="0">
    <w:p w:rsidR="00655106" w:rsidRDefault="00655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06" w:rsidRDefault="00655106">
      <w:pPr>
        <w:spacing w:after="0" w:line="240" w:lineRule="auto"/>
      </w:pPr>
      <w:r>
        <w:separator/>
      </w:r>
    </w:p>
  </w:footnote>
  <w:footnote w:type="continuationSeparator" w:id="0">
    <w:p w:rsidR="00655106" w:rsidRDefault="00655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F03C9"/>
    <w:multiLevelType w:val="multilevel"/>
    <w:tmpl w:val="33EF03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D72F1"/>
    <w:multiLevelType w:val="multilevel"/>
    <w:tmpl w:val="3B6D72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C1E1A"/>
    <w:multiLevelType w:val="multilevel"/>
    <w:tmpl w:val="4B2C1E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1414B"/>
    <w:multiLevelType w:val="multilevel"/>
    <w:tmpl w:val="605141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6328E"/>
    <w:multiLevelType w:val="multilevel"/>
    <w:tmpl w:val="6DB63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B433A"/>
    <w:multiLevelType w:val="multilevel"/>
    <w:tmpl w:val="79BB4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47B94"/>
    <w:multiLevelType w:val="multilevel"/>
    <w:tmpl w:val="7CF47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F6"/>
    <w:rsid w:val="00156DC2"/>
    <w:rsid w:val="00251BF6"/>
    <w:rsid w:val="00332203"/>
    <w:rsid w:val="0034041D"/>
    <w:rsid w:val="003537D6"/>
    <w:rsid w:val="003961C9"/>
    <w:rsid w:val="00605717"/>
    <w:rsid w:val="00655106"/>
    <w:rsid w:val="00772E68"/>
    <w:rsid w:val="007E2498"/>
    <w:rsid w:val="00934F18"/>
    <w:rsid w:val="0094402F"/>
    <w:rsid w:val="00995723"/>
    <w:rsid w:val="00B221AF"/>
    <w:rsid w:val="00BF3E47"/>
    <w:rsid w:val="00D355C3"/>
    <w:rsid w:val="00DB252A"/>
    <w:rsid w:val="00E351DD"/>
    <w:rsid w:val="00EC33C9"/>
    <w:rsid w:val="00ED0826"/>
    <w:rsid w:val="00F57CD2"/>
    <w:rsid w:val="08346E0A"/>
    <w:rsid w:val="6E6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5BAF49D-BAFF-4D35-95D9-0BB27E7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3</cp:revision>
  <dcterms:created xsi:type="dcterms:W3CDTF">2021-03-16T13:15:00Z</dcterms:created>
  <dcterms:modified xsi:type="dcterms:W3CDTF">2021-03-18T05:48:00Z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